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EE" w:rsidRPr="002609EE" w:rsidRDefault="002609EE" w:rsidP="002609EE">
      <w:pPr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2609EE">
        <w:rPr>
          <w:rFonts w:ascii="Arial" w:hAnsi="Arial" w:cs="Arial"/>
          <w:b/>
          <w:bCs/>
          <w:sz w:val="24"/>
          <w:szCs w:val="24"/>
          <w:lang w:val="es-MX"/>
        </w:rPr>
        <w:t>PUESTA A TIERRA EN ADEME METALICO DE POZOS</w:t>
      </w:r>
    </w:p>
    <w:p w:rsidR="00521917" w:rsidRDefault="002609EE">
      <w:r>
        <w:rPr>
          <w:noProof/>
        </w:rPr>
        <w:drawing>
          <wp:inline distT="0" distB="0" distL="0" distR="0" wp14:anchorId="0C654286" wp14:editId="60AF26D1">
            <wp:extent cx="5943600" cy="3343275"/>
            <wp:effectExtent l="0" t="0" r="0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9EE" w:rsidRPr="002609EE" w:rsidRDefault="002609EE" w:rsidP="002609E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609EE">
        <w:rPr>
          <w:rFonts w:ascii="Arial" w:hAnsi="Arial" w:cs="Arial"/>
          <w:sz w:val="24"/>
          <w:szCs w:val="24"/>
          <w:lang w:val="es-MX"/>
        </w:rPr>
        <w:t>El ademe metálico de pozos requiere estar unido al conductor de protección del suministro en el circuito de la bomba.</w:t>
      </w:r>
    </w:p>
    <w:p w:rsidR="002609EE" w:rsidRPr="002609EE" w:rsidRDefault="002609EE" w:rsidP="002609EE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609EE">
        <w:rPr>
          <w:rFonts w:ascii="Arial" w:hAnsi="Arial" w:cs="Arial"/>
          <w:b/>
          <w:bCs/>
          <w:sz w:val="24"/>
          <w:szCs w:val="24"/>
          <w:lang w:val="es-MX"/>
        </w:rPr>
        <w:t>250-112(l) y (m)</w:t>
      </w:r>
    </w:p>
    <w:p w:rsidR="002609EE" w:rsidRPr="002609EE" w:rsidRDefault="002609EE" w:rsidP="002609E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609EE">
        <w:rPr>
          <w:rFonts w:ascii="Arial" w:hAnsi="Arial" w:cs="Arial"/>
          <w:b/>
          <w:bCs/>
          <w:sz w:val="24"/>
          <w:szCs w:val="24"/>
          <w:lang w:val="es-MX"/>
        </w:rPr>
        <w:t xml:space="preserve">250-112. Equipo específico sujetado en su lugar o conectado por métodos de alambrado permanentes (fijos). </w:t>
      </w:r>
      <w:r w:rsidRPr="002609EE">
        <w:rPr>
          <w:rFonts w:ascii="Arial" w:hAnsi="Arial" w:cs="Arial"/>
          <w:sz w:val="24"/>
          <w:szCs w:val="24"/>
          <w:lang w:val="es-MX"/>
        </w:rPr>
        <w:t xml:space="preserve">Excepto como se permite en los incisos (f) e (i), las partes metálicas normalmente no portadoras de corriente expuestas de los equipos descritos en (a) hasta (k), </w:t>
      </w:r>
      <w:r w:rsidRPr="002609EE">
        <w:rPr>
          <w:rFonts w:ascii="Arial" w:hAnsi="Arial" w:cs="Arial"/>
          <w:b/>
          <w:i/>
          <w:sz w:val="24"/>
          <w:szCs w:val="24"/>
          <w:lang w:val="es-MX"/>
        </w:rPr>
        <w:t>y las partes metálicas normalmente no portadoras de corriente de los equipos y envolventes descritos en (l) y (m)</w:t>
      </w:r>
      <w:r w:rsidRPr="002609EE">
        <w:rPr>
          <w:rFonts w:ascii="Arial" w:hAnsi="Arial" w:cs="Arial"/>
          <w:sz w:val="24"/>
          <w:szCs w:val="24"/>
          <w:lang w:val="es-MX"/>
        </w:rPr>
        <w:t xml:space="preserve"> </w:t>
      </w:r>
      <w:r w:rsidRPr="002609EE">
        <w:rPr>
          <w:rFonts w:ascii="Arial" w:hAnsi="Arial" w:cs="Arial"/>
          <w:color w:val="FF0000"/>
          <w:sz w:val="24"/>
          <w:szCs w:val="24"/>
          <w:lang w:val="es-MX"/>
        </w:rPr>
        <w:t>se deben conectar a un conductor de puesta a tierra de equipos, independientemente de la tensión.</w:t>
      </w:r>
    </w:p>
    <w:p w:rsidR="002609EE" w:rsidRPr="002609EE" w:rsidRDefault="002609EE" w:rsidP="002609EE">
      <w:pPr>
        <w:pStyle w:val="Default"/>
        <w:jc w:val="both"/>
        <w:rPr>
          <w:lang w:val="es-MX"/>
        </w:rPr>
      </w:pPr>
      <w:r w:rsidRPr="002609EE">
        <w:rPr>
          <w:b/>
          <w:bCs/>
          <w:i/>
          <w:lang w:val="es-MX"/>
        </w:rPr>
        <w:t>l) Bombas de agua operadas a motor</w:t>
      </w:r>
      <w:r w:rsidRPr="002609EE">
        <w:rPr>
          <w:b/>
          <w:bCs/>
          <w:lang w:val="es-MX"/>
        </w:rPr>
        <w:t xml:space="preserve">. </w:t>
      </w:r>
      <w:r w:rsidRPr="002609EE">
        <w:rPr>
          <w:lang w:val="es-MX"/>
        </w:rPr>
        <w:t xml:space="preserve">Bombas de agua operadas a motor, incluidas las de </w:t>
      </w:r>
      <w:r w:rsidRPr="002609EE">
        <w:rPr>
          <w:color w:val="FF0000"/>
          <w:lang w:val="es-MX"/>
        </w:rPr>
        <w:t xml:space="preserve">tipo sumergible. </w:t>
      </w:r>
    </w:p>
    <w:p w:rsidR="002609EE" w:rsidRPr="002609EE" w:rsidRDefault="002609EE" w:rsidP="002609E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609EE">
        <w:rPr>
          <w:rFonts w:ascii="Arial" w:hAnsi="Arial" w:cs="Arial"/>
          <w:b/>
          <w:bCs/>
          <w:i/>
          <w:sz w:val="24"/>
          <w:szCs w:val="24"/>
          <w:lang w:val="es-MX"/>
        </w:rPr>
        <w:t>m) Ademe metálico de pozos.</w:t>
      </w:r>
      <w:r w:rsidRPr="002609EE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2609EE">
        <w:rPr>
          <w:rFonts w:ascii="Arial" w:hAnsi="Arial" w:cs="Arial"/>
          <w:sz w:val="24"/>
          <w:szCs w:val="24"/>
          <w:lang w:val="es-MX"/>
        </w:rPr>
        <w:t>Cuando una bomba sumergible se usa con ademe metálico, este ademe del pozo se debe conectar al conductor de puesta a tierra de equipos del circuito de la bomba.</w:t>
      </w:r>
    </w:p>
    <w:sectPr w:rsidR="002609EE" w:rsidRPr="00260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EE"/>
    <w:rsid w:val="002609EE"/>
    <w:rsid w:val="004C27BA"/>
    <w:rsid w:val="009A52FE"/>
    <w:rsid w:val="00A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2E0BA-6C33-4C94-A34A-98D1BF8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60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ortiz</dc:creator>
  <cp:keywords/>
  <dc:description/>
  <cp:lastModifiedBy>Jose Luis</cp:lastModifiedBy>
  <cp:revision>2</cp:revision>
  <dcterms:created xsi:type="dcterms:W3CDTF">2019-05-26T04:37:00Z</dcterms:created>
  <dcterms:modified xsi:type="dcterms:W3CDTF">2020-02-12T23:48:00Z</dcterms:modified>
</cp:coreProperties>
</file>