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31" w:rsidRDefault="00AF1E31" w:rsidP="00AF1E31">
      <w:pPr>
        <w:pStyle w:val="HTMLconformatoprevio"/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ARTICULO 690-9 PROTECCION CONTRA SOBRECORRIENTE</w:t>
      </w:r>
      <w:r w:rsidR="00A031C9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 xml:space="preserve"> (NOM-001-SEDE-2018 PROYECTO)</w:t>
      </w:r>
    </w:p>
    <w:p w:rsidR="00A031C9" w:rsidRPr="00A031C9" w:rsidRDefault="00A031C9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31C9">
        <w:rPr>
          <w:rFonts w:ascii="Arial" w:hAnsi="Arial" w:cs="Arial"/>
          <w:b/>
          <w:bCs/>
          <w:sz w:val="24"/>
          <w:szCs w:val="24"/>
          <w:lang w:val="es-MX"/>
        </w:rPr>
        <w:t xml:space="preserve">a) Circuitos y equipos. </w:t>
      </w:r>
      <w:r w:rsidRPr="00A031C9">
        <w:rPr>
          <w:rFonts w:ascii="Arial" w:hAnsi="Arial" w:cs="Arial"/>
          <w:sz w:val="24"/>
          <w:szCs w:val="24"/>
          <w:lang w:val="es-MX"/>
        </w:rPr>
        <w:t>Los conductores y equipos del circuito de u</w:t>
      </w:r>
      <w:r>
        <w:rPr>
          <w:rFonts w:ascii="Arial" w:hAnsi="Arial" w:cs="Arial"/>
          <w:sz w:val="24"/>
          <w:szCs w:val="24"/>
          <w:lang w:val="es-MX"/>
        </w:rPr>
        <w:t xml:space="preserve">n sistema de corriente continua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fotovoltaico y el circuito de salida del inversor deben estar protegidos contra </w:t>
      </w:r>
      <w:proofErr w:type="spellStart"/>
      <w:r w:rsidRPr="00A031C9">
        <w:rPr>
          <w:rFonts w:ascii="Arial" w:hAnsi="Arial" w:cs="Arial"/>
          <w:sz w:val="24"/>
          <w:szCs w:val="24"/>
          <w:lang w:val="es-MX"/>
        </w:rPr>
        <w:t>so</w:t>
      </w:r>
      <w:r>
        <w:rPr>
          <w:rFonts w:ascii="Arial" w:hAnsi="Arial" w:cs="Arial"/>
          <w:sz w:val="24"/>
          <w:szCs w:val="24"/>
          <w:lang w:val="es-MX"/>
        </w:rPr>
        <w:t>brecorrientes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No se requerirán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dispositivos de protección para circuitos con suficiente ampacidad para la </w:t>
      </w:r>
      <w:r>
        <w:rPr>
          <w:rFonts w:ascii="Arial" w:hAnsi="Arial" w:cs="Arial"/>
          <w:sz w:val="24"/>
          <w:szCs w:val="24"/>
          <w:lang w:val="es-MX"/>
        </w:rPr>
        <w:t xml:space="preserve">mayor corriente disponible. Los </w:t>
      </w:r>
      <w:r w:rsidRPr="00A031C9">
        <w:rPr>
          <w:rFonts w:ascii="Arial" w:hAnsi="Arial" w:cs="Arial"/>
          <w:sz w:val="24"/>
          <w:szCs w:val="24"/>
          <w:lang w:val="es-MX"/>
        </w:rPr>
        <w:t>circuitos conectados a alimentaciones de corriente limitada (como módulos fotovoltaicos, convertidores c.c. a</w:t>
      </w:r>
    </w:p>
    <w:p w:rsidR="00A031C9" w:rsidRDefault="00A031C9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MX"/>
        </w:rPr>
      </w:pPr>
      <w:r w:rsidRPr="00A031C9">
        <w:rPr>
          <w:rFonts w:ascii="Arial" w:hAnsi="Arial" w:cs="Arial"/>
          <w:sz w:val="24"/>
          <w:szCs w:val="24"/>
          <w:lang w:val="es-MX"/>
        </w:rPr>
        <w:t xml:space="preserve">c.c., circuitos de salida de los inversores interactivos) y conectados también </w:t>
      </w:r>
      <w:r>
        <w:rPr>
          <w:rFonts w:ascii="Arial" w:hAnsi="Arial" w:cs="Arial"/>
          <w:sz w:val="24"/>
          <w:szCs w:val="24"/>
          <w:lang w:val="es-MX"/>
        </w:rPr>
        <w:t xml:space="preserve">a fuentes con disponibilidad de </w:t>
      </w:r>
      <w:r w:rsidRPr="00A031C9">
        <w:rPr>
          <w:rFonts w:ascii="Arial" w:hAnsi="Arial" w:cs="Arial"/>
          <w:sz w:val="24"/>
          <w:szCs w:val="24"/>
          <w:lang w:val="es-MX"/>
        </w:rPr>
        <w:t>corriente más alta (como cadenas de módulos en paralelo, energía de la red p</w:t>
      </w:r>
      <w:r>
        <w:rPr>
          <w:rFonts w:ascii="Arial" w:hAnsi="Arial" w:cs="Arial"/>
          <w:sz w:val="24"/>
          <w:szCs w:val="24"/>
          <w:lang w:val="es-MX"/>
        </w:rPr>
        <w:t xml:space="preserve">ública), </w:t>
      </w:r>
      <w:r w:rsidRPr="00DB479E">
        <w:rPr>
          <w:rFonts w:ascii="Arial" w:hAnsi="Arial" w:cs="Arial"/>
          <w:b/>
          <w:i/>
          <w:color w:val="FF0000"/>
          <w:sz w:val="24"/>
          <w:szCs w:val="24"/>
          <w:u w:val="single"/>
          <w:lang w:val="es-MX"/>
        </w:rPr>
        <w:t>deben</w:t>
      </w:r>
      <w:r w:rsidRPr="006451A9">
        <w:rPr>
          <w:rFonts w:ascii="Arial" w:hAnsi="Arial" w:cs="Arial"/>
          <w:b/>
          <w:i/>
          <w:sz w:val="24"/>
          <w:szCs w:val="24"/>
          <w:u w:val="single"/>
          <w:lang w:val="es-MX"/>
        </w:rPr>
        <w:t xml:space="preserve"> estar protegidos en la conexión de la fuente de corriente más alta.</w:t>
      </w:r>
    </w:p>
    <w:p w:rsidR="00FE17DE" w:rsidRDefault="00FE17DE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MX"/>
        </w:rPr>
      </w:pPr>
    </w:p>
    <w:p w:rsidR="00FE17DE" w:rsidRDefault="00FE17DE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4321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C1A7D6" wp14:editId="3F508233">
            <wp:extent cx="4248150" cy="2540000"/>
            <wp:effectExtent l="0" t="0" r="0" b="0"/>
            <wp:docPr id="3" name="Imagen 3" descr="C:\Users\luisp\Pictures\FOTOVOLTAI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p\Pictures\FOTOVOLTAIC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6F" w:rsidRDefault="003F666F" w:rsidP="003F666F">
      <w:pPr>
        <w:pStyle w:val="HTMLconformatoprevio"/>
        <w:jc w:val="both"/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</w:pP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Dispositivos de sobrecorriente para circuitos de fuente F</w:t>
      </w:r>
      <w:r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OTOVOLTAICA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 xml:space="preserve"> </w:t>
      </w:r>
      <w:r w:rsidRPr="00A031C9">
        <w:rPr>
          <w:rFonts w:ascii="Arial" w:eastAsia="Arial" w:hAnsi="Arial" w:cs="Arial"/>
          <w:b/>
          <w:bCs/>
          <w:i/>
          <w:w w:val="75"/>
          <w:sz w:val="32"/>
          <w:szCs w:val="32"/>
          <w:u w:val="single"/>
          <w:lang w:val="es-MX"/>
        </w:rPr>
        <w:t>(</w:t>
      </w:r>
      <w:proofErr w:type="spellStart"/>
      <w:r w:rsidRPr="00A031C9">
        <w:rPr>
          <w:rFonts w:ascii="Arial" w:eastAsia="Arial" w:hAnsi="Arial" w:cs="Arial"/>
          <w:b/>
          <w:bCs/>
          <w:i/>
          <w:w w:val="75"/>
          <w:sz w:val="32"/>
          <w:szCs w:val="32"/>
          <w:u w:val="single"/>
          <w:lang w:val="es-MX"/>
        </w:rPr>
        <w:t>strings</w:t>
      </w:r>
      <w:proofErr w:type="spellEnd"/>
      <w:r w:rsidRPr="00A031C9">
        <w:rPr>
          <w:rFonts w:ascii="Arial" w:eastAsia="Arial" w:hAnsi="Arial" w:cs="Arial"/>
          <w:b/>
          <w:bCs/>
          <w:i/>
          <w:w w:val="75"/>
          <w:sz w:val="32"/>
          <w:szCs w:val="32"/>
          <w:u w:val="single"/>
          <w:lang w:val="es-MX"/>
        </w:rPr>
        <w:t>)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 xml:space="preserve"> y salida F</w:t>
      </w:r>
      <w:r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OTOVOLTAICA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 xml:space="preserve"> l</w:t>
      </w:r>
      <w:r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os circuitos deben cumplir con (a) a (c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). Circuitos que son</w:t>
      </w:r>
      <w:r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 xml:space="preserve"> 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conectado</w:t>
      </w:r>
      <w:r w:rsidR="00324995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s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 xml:space="preserve"> tanto a una fuente de alimentación limitada (como un módulo fotovoltaico) como a otra fuente que tiene una alta corriente de falla </w:t>
      </w:r>
      <w:r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disponible (</w:t>
      </w:r>
      <w:r w:rsidRPr="00D70BC0">
        <w:rPr>
          <w:rFonts w:ascii="Arial" w:eastAsia="Arial" w:hAnsi="Arial" w:cs="Arial"/>
          <w:b/>
          <w:bCs/>
          <w:color w:val="FF0000"/>
          <w:w w:val="75"/>
          <w:sz w:val="24"/>
          <w:szCs w:val="24"/>
          <w:u w:val="single"/>
          <w:lang w:val="es-MX"/>
        </w:rPr>
        <w:t xml:space="preserve">Empresa de Servicio </w:t>
      </w:r>
      <w:proofErr w:type="spellStart"/>
      <w:r w:rsidRPr="00D70BC0">
        <w:rPr>
          <w:rFonts w:ascii="Arial" w:eastAsia="Arial" w:hAnsi="Arial" w:cs="Arial"/>
          <w:b/>
          <w:bCs/>
          <w:color w:val="FF0000"/>
          <w:w w:val="75"/>
          <w:sz w:val="24"/>
          <w:szCs w:val="24"/>
          <w:u w:val="single"/>
          <w:lang w:val="es-MX"/>
        </w:rPr>
        <w:t>Publico</w:t>
      </w:r>
      <w:proofErr w:type="spellEnd"/>
      <w:r w:rsidRPr="00D70BC0">
        <w:rPr>
          <w:rFonts w:ascii="Arial" w:eastAsia="Arial" w:hAnsi="Arial" w:cs="Arial"/>
          <w:b/>
          <w:bCs/>
          <w:color w:val="FF0000"/>
          <w:w w:val="75"/>
          <w:sz w:val="24"/>
          <w:szCs w:val="24"/>
          <w:u w:val="single"/>
          <w:lang w:val="es-MX"/>
        </w:rPr>
        <w:t xml:space="preserve"> de Electricidad</w:t>
      </w:r>
      <w:r w:rsidRPr="00AF1E31">
        <w:rPr>
          <w:rFonts w:ascii="Arial" w:eastAsia="Arial" w:hAnsi="Arial" w:cs="Arial"/>
          <w:b/>
          <w:bCs/>
          <w:w w:val="75"/>
          <w:sz w:val="24"/>
          <w:szCs w:val="24"/>
          <w:u w:val="single"/>
          <w:lang w:val="es-MX"/>
        </w:rPr>
        <w:t>) debe estar protegido contra sobrecorriente de ambos sistemas.</w:t>
      </w:r>
    </w:p>
    <w:p w:rsidR="003F666F" w:rsidRPr="00FE17DE" w:rsidRDefault="003F666F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A5335" w:rsidRPr="00EA5335" w:rsidRDefault="00EA5335" w:rsidP="00D1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5335">
        <w:rPr>
          <w:rFonts w:ascii="Arial" w:hAnsi="Arial" w:cs="Arial"/>
          <w:b/>
          <w:bCs/>
          <w:sz w:val="24"/>
          <w:szCs w:val="24"/>
          <w:lang w:val="es-MX"/>
        </w:rPr>
        <w:t xml:space="preserve">Excepción. </w:t>
      </w:r>
      <w:r w:rsidRPr="00EA5335">
        <w:rPr>
          <w:rFonts w:ascii="Arial" w:hAnsi="Arial" w:cs="Arial"/>
          <w:sz w:val="24"/>
          <w:szCs w:val="24"/>
          <w:lang w:val="es-MX"/>
        </w:rPr>
        <w:t>No será requerido un dispositivo de sobrecorriente para módu</w:t>
      </w:r>
      <w:r>
        <w:rPr>
          <w:rFonts w:ascii="Arial" w:hAnsi="Arial" w:cs="Arial"/>
          <w:sz w:val="24"/>
          <w:szCs w:val="24"/>
          <w:lang w:val="es-MX"/>
        </w:rPr>
        <w:t xml:space="preserve">los fotovoltaicos o conductores </w:t>
      </w:r>
      <w:r w:rsidRPr="00EA5335">
        <w:rPr>
          <w:rFonts w:ascii="Arial" w:hAnsi="Arial" w:cs="Arial"/>
          <w:sz w:val="24"/>
          <w:szCs w:val="24"/>
          <w:lang w:val="es-MX"/>
        </w:rPr>
        <w:t>del circuito de fuentes fotovoltaicas seleccionados de acuerdo con 690-8(b</w:t>
      </w:r>
      <w:r>
        <w:rPr>
          <w:rFonts w:ascii="Arial" w:hAnsi="Arial" w:cs="Arial"/>
          <w:sz w:val="24"/>
          <w:szCs w:val="24"/>
          <w:lang w:val="es-MX"/>
        </w:rPr>
        <w:t xml:space="preserve">), cuando una de las siguientes </w:t>
      </w:r>
      <w:r w:rsidRPr="00EA5335">
        <w:rPr>
          <w:rFonts w:ascii="Arial" w:hAnsi="Arial" w:cs="Arial"/>
          <w:sz w:val="24"/>
          <w:szCs w:val="24"/>
          <w:lang w:val="es-MX"/>
        </w:rPr>
        <w:t>condiciones aplica:</w:t>
      </w:r>
    </w:p>
    <w:p w:rsidR="00EA5335" w:rsidRPr="00EA5335" w:rsidRDefault="00EA5335" w:rsidP="00D1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5335">
        <w:rPr>
          <w:rFonts w:ascii="Arial" w:hAnsi="Arial" w:cs="Arial"/>
          <w:sz w:val="24"/>
          <w:szCs w:val="24"/>
          <w:lang w:val="es-MX"/>
        </w:rPr>
        <w:t>(1) No existen fuentes externas tales como circuitos de una fuente con</w:t>
      </w:r>
      <w:r>
        <w:rPr>
          <w:rFonts w:ascii="Arial" w:hAnsi="Arial" w:cs="Arial"/>
          <w:sz w:val="24"/>
          <w:szCs w:val="24"/>
          <w:lang w:val="es-MX"/>
        </w:rPr>
        <w:t xml:space="preserve">ectados en paralelo, baterías o </w:t>
      </w:r>
      <w:r w:rsidRPr="00EA5335">
        <w:rPr>
          <w:rFonts w:ascii="Arial" w:hAnsi="Arial" w:cs="Arial"/>
          <w:sz w:val="24"/>
          <w:szCs w:val="24"/>
          <w:lang w:val="es-MX"/>
        </w:rPr>
        <w:t>retroalimentación desde inversores.</w:t>
      </w:r>
    </w:p>
    <w:p w:rsidR="00EA5335" w:rsidRDefault="00EA5335" w:rsidP="00D1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5335">
        <w:rPr>
          <w:rFonts w:ascii="Arial" w:hAnsi="Arial" w:cs="Arial"/>
          <w:sz w:val="24"/>
          <w:szCs w:val="24"/>
          <w:lang w:val="es-MX"/>
        </w:rPr>
        <w:t xml:space="preserve">(2) </w:t>
      </w:r>
      <w:r w:rsidRPr="00343078">
        <w:rPr>
          <w:rFonts w:ascii="Arial" w:hAnsi="Arial" w:cs="Arial"/>
          <w:b/>
          <w:sz w:val="24"/>
          <w:szCs w:val="24"/>
          <w:lang w:val="es-MX"/>
        </w:rPr>
        <w:t>Las corrientes de corto circuito de todas las fuentes no exceden la ampacidad de los conductores</w:t>
      </w:r>
      <w:r>
        <w:rPr>
          <w:rFonts w:ascii="Arial" w:hAnsi="Arial" w:cs="Arial"/>
          <w:sz w:val="24"/>
          <w:szCs w:val="24"/>
          <w:lang w:val="es-MX"/>
        </w:rPr>
        <w:t xml:space="preserve">, o </w:t>
      </w:r>
      <w:r w:rsidRPr="00EA5335">
        <w:rPr>
          <w:rFonts w:ascii="Arial" w:hAnsi="Arial" w:cs="Arial"/>
          <w:sz w:val="24"/>
          <w:szCs w:val="24"/>
          <w:lang w:val="es-MX"/>
        </w:rPr>
        <w:t>el máximo valor nominal del dispositivo de protección contra sobrecor</w:t>
      </w:r>
      <w:r>
        <w:rPr>
          <w:rFonts w:ascii="Arial" w:hAnsi="Arial" w:cs="Arial"/>
          <w:sz w:val="24"/>
          <w:szCs w:val="24"/>
          <w:lang w:val="es-MX"/>
        </w:rPr>
        <w:t xml:space="preserve">riente especificado </w:t>
      </w:r>
      <w:r w:rsidRPr="00343078">
        <w:rPr>
          <w:rFonts w:ascii="Arial" w:hAnsi="Arial" w:cs="Arial"/>
          <w:b/>
          <w:sz w:val="24"/>
          <w:szCs w:val="24"/>
          <w:lang w:val="es-MX"/>
        </w:rPr>
        <w:t>en la placa de datos del módulo fotovoltaico</w:t>
      </w:r>
      <w:r w:rsidRPr="00EA5335">
        <w:rPr>
          <w:rFonts w:ascii="Arial" w:hAnsi="Arial" w:cs="Arial"/>
          <w:sz w:val="24"/>
          <w:szCs w:val="24"/>
          <w:lang w:val="es-MX"/>
        </w:rPr>
        <w:t>.</w:t>
      </w:r>
    </w:p>
    <w:p w:rsidR="00EA5335" w:rsidRDefault="00EA5335" w:rsidP="00EA53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EA5335" w:rsidRPr="00D17EAF" w:rsidRDefault="00EA5335" w:rsidP="00EA53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5335" w:rsidRDefault="004E0CC6" w:rsidP="00EA53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4E0CC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1" name="Imagen 1" descr="C:\Users\luisp\Pictures\fotovoltaico 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p\Pictures\fotovoltaico ex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14" w:rsidRDefault="0041081F" w:rsidP="0034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081F">
        <w:rPr>
          <w:rFonts w:ascii="Arial" w:hAnsi="Arial" w:cs="Arial"/>
          <w:b/>
          <w:bCs/>
          <w:sz w:val="24"/>
          <w:szCs w:val="24"/>
          <w:lang w:val="es-MX"/>
        </w:rPr>
        <w:t xml:space="preserve">NOTA: </w:t>
      </w:r>
      <w:r w:rsidRPr="0041081F">
        <w:rPr>
          <w:rFonts w:ascii="Arial" w:hAnsi="Arial" w:cs="Arial"/>
          <w:sz w:val="24"/>
          <w:szCs w:val="24"/>
          <w:lang w:val="es-MX"/>
        </w:rPr>
        <w:t>Los circuitos de c.c. del sistema fotovoltaico son circuitos de co</w:t>
      </w:r>
      <w:r>
        <w:rPr>
          <w:rFonts w:ascii="Arial" w:hAnsi="Arial" w:cs="Arial"/>
          <w:sz w:val="24"/>
          <w:szCs w:val="24"/>
          <w:lang w:val="es-MX"/>
        </w:rPr>
        <w:t xml:space="preserve">rriente limitada que únicamente </w:t>
      </w:r>
      <w:r w:rsidRPr="0041081F">
        <w:rPr>
          <w:rFonts w:ascii="Arial" w:hAnsi="Arial" w:cs="Arial"/>
          <w:sz w:val="24"/>
          <w:szCs w:val="24"/>
          <w:lang w:val="es-MX"/>
        </w:rPr>
        <w:t>requieren protección de sobrecorriente cuando están conectados</w:t>
      </w:r>
      <w:r>
        <w:rPr>
          <w:rFonts w:ascii="Arial" w:hAnsi="Arial" w:cs="Arial"/>
          <w:sz w:val="24"/>
          <w:szCs w:val="24"/>
          <w:lang w:val="es-MX"/>
        </w:rPr>
        <w:t xml:space="preserve"> en paralelo a fuentes de mayor </w:t>
      </w:r>
      <w:r w:rsidRPr="0041081F">
        <w:rPr>
          <w:rFonts w:ascii="Arial" w:hAnsi="Arial" w:cs="Arial"/>
          <w:sz w:val="24"/>
          <w:szCs w:val="24"/>
          <w:lang w:val="es-MX"/>
        </w:rPr>
        <w:t>corriente. El d</w:t>
      </w:r>
      <w:r>
        <w:rPr>
          <w:rFonts w:ascii="Arial" w:hAnsi="Arial" w:cs="Arial"/>
          <w:sz w:val="24"/>
          <w:szCs w:val="24"/>
          <w:lang w:val="es-MX"/>
        </w:rPr>
        <w:t xml:space="preserve">ispositivo de sobrecorriente es </w:t>
      </w:r>
      <w:r w:rsidRPr="0041081F">
        <w:rPr>
          <w:rFonts w:ascii="Arial" w:hAnsi="Arial" w:cs="Arial"/>
          <w:sz w:val="24"/>
          <w:szCs w:val="24"/>
          <w:lang w:val="es-MX"/>
        </w:rPr>
        <w:t xml:space="preserve">frecuentemente instalado al </w:t>
      </w:r>
      <w:r>
        <w:rPr>
          <w:rFonts w:ascii="Arial" w:hAnsi="Arial" w:cs="Arial"/>
          <w:sz w:val="24"/>
          <w:szCs w:val="24"/>
          <w:lang w:val="es-MX"/>
        </w:rPr>
        <w:t xml:space="preserve">final del </w:t>
      </w:r>
      <w:r w:rsidRPr="00D17EAF">
        <w:rPr>
          <w:rFonts w:ascii="Arial" w:hAnsi="Arial" w:cs="Arial"/>
          <w:b/>
          <w:sz w:val="24"/>
          <w:szCs w:val="24"/>
          <w:lang w:val="es-MX"/>
        </w:rPr>
        <w:t>circuito de la fuente de mayor corriente</w:t>
      </w:r>
      <w:r w:rsidRPr="0041081F">
        <w:rPr>
          <w:rFonts w:ascii="Arial" w:hAnsi="Arial" w:cs="Arial"/>
          <w:sz w:val="24"/>
          <w:szCs w:val="24"/>
          <w:lang w:val="es-MX"/>
        </w:rPr>
        <w:t>.</w:t>
      </w:r>
    </w:p>
    <w:p w:rsidR="006451A9" w:rsidRDefault="006451A9" w:rsidP="00AF1E31">
      <w:pPr>
        <w:pStyle w:val="HTMLconformatoprevio"/>
        <w:rPr>
          <w:rFonts w:ascii="Arial" w:eastAsia="Arial" w:hAnsi="Arial" w:cs="Arial"/>
          <w:b/>
          <w:bCs/>
          <w:w w:val="75"/>
          <w:sz w:val="24"/>
          <w:szCs w:val="24"/>
          <w:lang w:val="es-MX"/>
        </w:rPr>
      </w:pPr>
    </w:p>
    <w:p w:rsidR="00A031C9" w:rsidRPr="00A031C9" w:rsidRDefault="00A031C9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031C9">
        <w:rPr>
          <w:rFonts w:ascii="Arial" w:hAnsi="Arial" w:cs="Arial"/>
          <w:b/>
          <w:bCs/>
          <w:sz w:val="24"/>
          <w:szCs w:val="24"/>
          <w:lang w:val="es-MX"/>
        </w:rPr>
        <w:t xml:space="preserve">c. Fuente fotovoltaica y circuitos de salida. </w:t>
      </w:r>
      <w:r w:rsidRPr="00FE17DE">
        <w:rPr>
          <w:rFonts w:ascii="Arial" w:hAnsi="Arial" w:cs="Arial"/>
          <w:color w:val="FF0000"/>
          <w:sz w:val="24"/>
          <w:szCs w:val="24"/>
          <w:lang w:val="es-MX"/>
        </w:rPr>
        <w:t>Se permitirá</w:t>
      </w:r>
      <w:r w:rsidRPr="00AC7F6A">
        <w:rPr>
          <w:rFonts w:ascii="Arial" w:hAnsi="Arial" w:cs="Arial"/>
          <w:color w:val="C00000"/>
          <w:sz w:val="24"/>
          <w:szCs w:val="24"/>
          <w:lang w:val="es-MX"/>
        </w:rPr>
        <w:t xml:space="preserve"> </w:t>
      </w:r>
      <w:r w:rsidRPr="00A031C9">
        <w:rPr>
          <w:rFonts w:ascii="Arial" w:hAnsi="Arial" w:cs="Arial"/>
          <w:sz w:val="24"/>
          <w:szCs w:val="24"/>
          <w:lang w:val="es-MX"/>
        </w:rPr>
        <w:t>una sola pr</w:t>
      </w:r>
      <w:r>
        <w:rPr>
          <w:rFonts w:ascii="Arial" w:hAnsi="Arial" w:cs="Arial"/>
          <w:sz w:val="24"/>
          <w:szCs w:val="24"/>
          <w:lang w:val="es-MX"/>
        </w:rPr>
        <w:t xml:space="preserve">otección contra sobrecorriente,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cuando se requiera, para proteger los conductores y </w:t>
      </w:r>
      <w:r w:rsidRPr="006451A9">
        <w:rPr>
          <w:rFonts w:ascii="Arial" w:hAnsi="Arial" w:cs="Arial"/>
          <w:b/>
          <w:i/>
          <w:sz w:val="24"/>
          <w:szCs w:val="24"/>
          <w:u w:val="single"/>
          <w:lang w:val="es-MX"/>
        </w:rPr>
        <w:t>módulos fotovoltaicos de cada circuito de fuente</w:t>
      </w:r>
      <w:r w:rsidR="002A390D">
        <w:rPr>
          <w:rFonts w:ascii="Arial" w:hAnsi="Arial" w:cs="Arial"/>
          <w:b/>
          <w:i/>
          <w:sz w:val="24"/>
          <w:szCs w:val="24"/>
          <w:u w:val="single"/>
          <w:lang w:val="es-MX"/>
        </w:rPr>
        <w:t xml:space="preserve"> </w:t>
      </w:r>
      <w:r w:rsidR="006451A9" w:rsidRPr="006451A9">
        <w:rPr>
          <w:rFonts w:ascii="Arial" w:hAnsi="Arial" w:cs="Arial"/>
          <w:b/>
          <w:i/>
          <w:sz w:val="24"/>
          <w:szCs w:val="24"/>
          <w:u w:val="single"/>
          <w:lang w:val="es-MX"/>
        </w:rPr>
        <w:t>(STRINGS)</w:t>
      </w:r>
      <w:r w:rsidR="006451A9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o los </w:t>
      </w:r>
      <w:r w:rsidRPr="00A031C9">
        <w:rPr>
          <w:rFonts w:ascii="Arial" w:hAnsi="Arial" w:cs="Arial"/>
          <w:sz w:val="24"/>
          <w:szCs w:val="24"/>
          <w:lang w:val="es-MX"/>
        </w:rPr>
        <w:t>conductores de cada circuito de salida. Donde se utilizan un solo disposi</w:t>
      </w:r>
      <w:r>
        <w:rPr>
          <w:rFonts w:ascii="Arial" w:hAnsi="Arial" w:cs="Arial"/>
          <w:sz w:val="24"/>
          <w:szCs w:val="24"/>
          <w:lang w:val="es-MX"/>
        </w:rPr>
        <w:t xml:space="preserve">tivo de protección contra </w:t>
      </w:r>
      <w:r w:rsidRPr="00A031C9">
        <w:rPr>
          <w:rFonts w:ascii="Arial" w:hAnsi="Arial" w:cs="Arial"/>
          <w:sz w:val="24"/>
          <w:szCs w:val="24"/>
          <w:lang w:val="es-MX"/>
        </w:rPr>
        <w:t>sobrecorriente para proteger la fuente fotovoltaica o los circuitos de s</w:t>
      </w:r>
      <w:r>
        <w:rPr>
          <w:rFonts w:ascii="Arial" w:hAnsi="Arial" w:cs="Arial"/>
          <w:sz w:val="24"/>
          <w:szCs w:val="24"/>
          <w:lang w:val="es-MX"/>
        </w:rPr>
        <w:t xml:space="preserve">alida, </w:t>
      </w:r>
      <w:r w:rsidRPr="00AC7F6A">
        <w:rPr>
          <w:rFonts w:ascii="Arial" w:hAnsi="Arial" w:cs="Arial"/>
          <w:color w:val="C00000"/>
          <w:sz w:val="24"/>
          <w:szCs w:val="24"/>
          <w:lang w:val="es-MX"/>
        </w:rPr>
        <w:t xml:space="preserve">se deben </w:t>
      </w:r>
      <w:r>
        <w:rPr>
          <w:rFonts w:ascii="Arial" w:hAnsi="Arial" w:cs="Arial"/>
          <w:sz w:val="24"/>
          <w:szCs w:val="24"/>
          <w:lang w:val="es-MX"/>
        </w:rPr>
        <w:t xml:space="preserve">poner todos los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dispositivos de </w:t>
      </w:r>
      <w:r w:rsidRPr="00AC7F6A">
        <w:rPr>
          <w:rFonts w:ascii="Arial" w:hAnsi="Arial" w:cs="Arial"/>
          <w:b/>
          <w:i/>
          <w:color w:val="FF0000"/>
          <w:sz w:val="24"/>
          <w:szCs w:val="24"/>
          <w:u w:val="single"/>
          <w:lang w:val="es-MX"/>
        </w:rPr>
        <w:t>sobrecorriente en la misma polaridad</w:t>
      </w:r>
      <w:r w:rsidRPr="00AC7F6A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Pr="00AC7F6A">
        <w:rPr>
          <w:rFonts w:ascii="Arial" w:hAnsi="Arial" w:cs="Arial"/>
          <w:b/>
          <w:i/>
          <w:color w:val="FF0000"/>
          <w:sz w:val="24"/>
          <w:szCs w:val="24"/>
          <w:u w:val="single"/>
          <w:lang w:val="es-MX"/>
        </w:rPr>
        <w:t>para todos los circuitos en un sistema fotovoltaico</w:t>
      </w:r>
      <w:r w:rsidRPr="00AC7F6A">
        <w:rPr>
          <w:rFonts w:ascii="Arial" w:hAnsi="Arial" w:cs="Arial"/>
          <w:color w:val="FF0000"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 xml:space="preserve">Los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dispositivos contra sobrecorriente </w:t>
      </w:r>
      <w:r w:rsidRPr="00FE17DE">
        <w:rPr>
          <w:rFonts w:ascii="Arial" w:hAnsi="Arial" w:cs="Arial"/>
          <w:b/>
          <w:i/>
          <w:sz w:val="24"/>
          <w:szCs w:val="24"/>
          <w:u w:val="single"/>
          <w:lang w:val="es-MX"/>
        </w:rPr>
        <w:t>deben ser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 accesibles,</w:t>
      </w:r>
      <w:r w:rsidR="00FE17DE">
        <w:rPr>
          <w:rFonts w:ascii="Arial" w:hAnsi="Arial" w:cs="Arial"/>
          <w:sz w:val="24"/>
          <w:szCs w:val="24"/>
          <w:lang w:val="es-MX"/>
        </w:rPr>
        <w:t xml:space="preserve"> (Articulo 100 definiciones)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aunque </w:t>
      </w:r>
      <w:r w:rsidRPr="00FE17DE">
        <w:rPr>
          <w:rFonts w:ascii="Arial" w:hAnsi="Arial" w:cs="Arial"/>
          <w:b/>
          <w:i/>
          <w:sz w:val="24"/>
          <w:szCs w:val="24"/>
          <w:u w:val="single"/>
          <w:lang w:val="es-MX"/>
        </w:rPr>
        <w:t>no debe</w:t>
      </w:r>
      <w:r>
        <w:rPr>
          <w:rFonts w:ascii="Arial" w:hAnsi="Arial" w:cs="Arial"/>
          <w:sz w:val="24"/>
          <w:szCs w:val="24"/>
          <w:lang w:val="es-MX"/>
        </w:rPr>
        <w:t xml:space="preserve"> requerirse que sean fácilmente </w:t>
      </w:r>
      <w:r w:rsidRPr="00A031C9">
        <w:rPr>
          <w:rFonts w:ascii="Arial" w:hAnsi="Arial" w:cs="Arial"/>
          <w:sz w:val="24"/>
          <w:szCs w:val="24"/>
          <w:lang w:val="es-MX"/>
        </w:rPr>
        <w:t>accesibles</w:t>
      </w:r>
      <w:r w:rsidR="00FE17DE">
        <w:rPr>
          <w:rFonts w:ascii="Arial" w:hAnsi="Arial" w:cs="Arial"/>
          <w:sz w:val="24"/>
          <w:szCs w:val="24"/>
          <w:lang w:val="es-MX"/>
        </w:rPr>
        <w:t xml:space="preserve"> (Articulo 100 definiciones)</w:t>
      </w:r>
      <w:r w:rsidRPr="00A031C9">
        <w:rPr>
          <w:rFonts w:ascii="Arial" w:hAnsi="Arial" w:cs="Arial"/>
          <w:sz w:val="24"/>
          <w:szCs w:val="24"/>
          <w:lang w:val="es-MX"/>
        </w:rPr>
        <w:t>.</w:t>
      </w:r>
    </w:p>
    <w:p w:rsidR="00A031C9" w:rsidRPr="00FE17DE" w:rsidRDefault="00A031C9" w:rsidP="00A03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A031C9">
        <w:rPr>
          <w:rFonts w:ascii="Arial" w:hAnsi="Arial" w:cs="Arial"/>
          <w:b/>
          <w:bCs/>
          <w:sz w:val="24"/>
          <w:szCs w:val="24"/>
          <w:lang w:val="es-MX"/>
        </w:rPr>
        <w:t xml:space="preserve">NOTA: </w:t>
      </w:r>
      <w:r w:rsidRPr="00A031C9">
        <w:rPr>
          <w:rFonts w:ascii="Arial" w:hAnsi="Arial" w:cs="Arial"/>
          <w:sz w:val="24"/>
          <w:szCs w:val="24"/>
          <w:lang w:val="es-MX"/>
        </w:rPr>
        <w:t>Debido a la mejora de la protección contra falla a tierra en sistemas</w:t>
      </w:r>
      <w:r>
        <w:rPr>
          <w:rFonts w:ascii="Arial" w:hAnsi="Arial" w:cs="Arial"/>
          <w:sz w:val="24"/>
          <w:szCs w:val="24"/>
          <w:lang w:val="es-MX"/>
        </w:rPr>
        <w:t xml:space="preserve"> fotovoltaicos por 690-41b), un </w:t>
      </w:r>
      <w:r w:rsidRPr="00A031C9">
        <w:rPr>
          <w:rFonts w:ascii="Arial" w:hAnsi="Arial" w:cs="Arial"/>
          <w:sz w:val="24"/>
          <w:szCs w:val="24"/>
          <w:lang w:val="es-MX"/>
        </w:rPr>
        <w:t xml:space="preserve">solo </w:t>
      </w:r>
      <w:r w:rsidRPr="00A031C9">
        <w:rPr>
          <w:rFonts w:ascii="Arial" w:hAnsi="Arial" w:cs="Arial"/>
          <w:b/>
          <w:i/>
          <w:sz w:val="24"/>
          <w:szCs w:val="24"/>
          <w:u w:val="single"/>
          <w:lang w:val="es-MX"/>
        </w:rPr>
        <w:t xml:space="preserve">dispositivo de protección contra sobrecorriente en cualquiera de los conductores positivo o negativo </w:t>
      </w:r>
      <w:r>
        <w:rPr>
          <w:rFonts w:ascii="Arial" w:hAnsi="Arial" w:cs="Arial"/>
          <w:sz w:val="24"/>
          <w:szCs w:val="24"/>
          <w:lang w:val="es-MX"/>
        </w:rPr>
        <w:t xml:space="preserve">de un sistema fotovoltaico en </w:t>
      </w:r>
      <w:r w:rsidRPr="00A031C9">
        <w:rPr>
          <w:rFonts w:ascii="Arial" w:hAnsi="Arial" w:cs="Arial"/>
          <w:sz w:val="24"/>
          <w:szCs w:val="24"/>
          <w:lang w:val="es-MX"/>
        </w:rPr>
        <w:t>combinación con esta protección contra falla a tierra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FE17DE">
        <w:rPr>
          <w:rFonts w:ascii="Arial" w:hAnsi="Arial" w:cs="Arial"/>
          <w:color w:val="FF0000"/>
          <w:sz w:val="24"/>
          <w:szCs w:val="24"/>
          <w:lang w:val="es-MX"/>
        </w:rPr>
        <w:t>provee una adecuada protección contra sobrecorriente.</w:t>
      </w:r>
    </w:p>
    <w:p w:rsidR="006451A9" w:rsidRPr="00D70BC0" w:rsidRDefault="006451A9" w:rsidP="00AF1E31">
      <w:pPr>
        <w:pStyle w:val="HTMLconformatoprevio"/>
        <w:rPr>
          <w:rFonts w:ascii="Arial" w:eastAsia="Arial" w:hAnsi="Arial" w:cs="Arial"/>
          <w:b/>
          <w:bCs/>
          <w:i/>
          <w:w w:val="75"/>
          <w:sz w:val="28"/>
          <w:szCs w:val="28"/>
          <w:u w:val="single"/>
          <w:lang w:val="es-MX"/>
        </w:rPr>
      </w:pPr>
      <w:r w:rsidRPr="00D70BC0">
        <w:rPr>
          <w:rFonts w:ascii="Arial" w:eastAsia="Arial" w:hAnsi="Arial" w:cs="Arial"/>
          <w:b/>
          <w:bCs/>
          <w:i/>
          <w:w w:val="75"/>
          <w:sz w:val="28"/>
          <w:szCs w:val="28"/>
          <w:u w:val="single"/>
          <w:lang w:val="es-MX"/>
        </w:rPr>
        <w:t>CONCLUSION:</w:t>
      </w:r>
    </w:p>
    <w:p w:rsidR="00A031C9" w:rsidRPr="00302C8F" w:rsidRDefault="006451A9" w:rsidP="00AF1E31">
      <w:pPr>
        <w:pStyle w:val="HTMLconformatoprevio"/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lang w:val="es-MX"/>
        </w:rPr>
      </w:pPr>
      <w:r w:rsidRPr="00302C8F">
        <w:rPr>
          <w:rFonts w:ascii="Arial" w:eastAsia="Arial" w:hAnsi="Arial" w:cs="Arial"/>
          <w:b/>
          <w:bCs/>
          <w:i/>
          <w:w w:val="75"/>
          <w:sz w:val="28"/>
          <w:szCs w:val="28"/>
          <w:lang w:val="es-MX"/>
        </w:rPr>
        <w:lastRenderedPageBreak/>
        <w:t xml:space="preserve">LA PROTECCION CONTRA SOBRECORRIENTE SE </w:t>
      </w:r>
      <w:r w:rsidR="00E12752" w:rsidRPr="00302C8F">
        <w:rPr>
          <w:rFonts w:ascii="Arial" w:eastAsia="Arial" w:hAnsi="Arial" w:cs="Arial"/>
          <w:b/>
          <w:bCs/>
          <w:i/>
          <w:w w:val="75"/>
          <w:sz w:val="28"/>
          <w:szCs w:val="28"/>
          <w:lang w:val="es-MX"/>
        </w:rPr>
        <w:t>COLOCARÁ</w:t>
      </w:r>
      <w:r w:rsidRPr="00302C8F">
        <w:rPr>
          <w:rFonts w:ascii="Arial" w:eastAsia="Arial" w:hAnsi="Arial" w:cs="Arial"/>
          <w:b/>
          <w:bCs/>
          <w:i/>
          <w:w w:val="75"/>
          <w:sz w:val="28"/>
          <w:szCs w:val="28"/>
          <w:lang w:val="es-MX"/>
        </w:rPr>
        <w:t xml:space="preserve"> </w:t>
      </w:r>
      <w:r w:rsidR="00143214" w:rsidRPr="00302C8F">
        <w:rPr>
          <w:rFonts w:ascii="Arial" w:eastAsia="Arial" w:hAnsi="Arial" w:cs="Arial"/>
          <w:b/>
          <w:bCs/>
          <w:i/>
          <w:w w:val="75"/>
          <w:sz w:val="28"/>
          <w:szCs w:val="28"/>
          <w:u w:val="single"/>
          <w:lang w:val="es-MX"/>
        </w:rPr>
        <w:t>EN CUALQUIER</w:t>
      </w:r>
      <w:r w:rsidRPr="00302C8F">
        <w:rPr>
          <w:rFonts w:ascii="Arial" w:eastAsia="Arial" w:hAnsi="Arial" w:cs="Arial"/>
          <w:b/>
          <w:bCs/>
          <w:i/>
          <w:w w:val="75"/>
          <w:sz w:val="28"/>
          <w:szCs w:val="28"/>
          <w:u w:val="single"/>
          <w:lang w:val="es-MX"/>
        </w:rPr>
        <w:t>A</w:t>
      </w:r>
      <w:r w:rsidR="00143214" w:rsidRPr="00302C8F">
        <w:rPr>
          <w:rFonts w:ascii="Arial" w:eastAsia="Arial" w:hAnsi="Arial" w:cs="Arial"/>
          <w:b/>
          <w:bCs/>
          <w:i/>
          <w:w w:val="75"/>
          <w:sz w:val="28"/>
          <w:szCs w:val="28"/>
          <w:u w:val="single"/>
          <w:lang w:val="es-MX"/>
        </w:rPr>
        <w:t xml:space="preserve"> </w:t>
      </w:r>
      <w:r w:rsidR="00EA5335" w:rsidRPr="00302C8F">
        <w:rPr>
          <w:rFonts w:ascii="Arial" w:eastAsia="Arial" w:hAnsi="Arial" w:cs="Arial"/>
          <w:b/>
          <w:bCs/>
          <w:i/>
          <w:w w:val="75"/>
          <w:sz w:val="28"/>
          <w:szCs w:val="28"/>
          <w:u w:val="single"/>
          <w:lang w:val="es-MX"/>
        </w:rPr>
        <w:t>DE LOS CONDUCTORES POSITIVO O NEGATIVO.</w:t>
      </w:r>
      <w:r w:rsidR="00EA5335" w:rsidRPr="00302C8F">
        <w:rPr>
          <w:rFonts w:ascii="Arial" w:eastAsia="Arial" w:hAnsi="Arial" w:cs="Arial"/>
          <w:b/>
          <w:bCs/>
          <w:i/>
          <w:w w:val="75"/>
          <w:sz w:val="28"/>
          <w:szCs w:val="28"/>
          <w:lang w:val="es-MX"/>
        </w:rPr>
        <w:t xml:space="preserve"> RESPETANDO QUE SEA LA PROTECCION </w:t>
      </w:r>
      <w:r w:rsidR="00EA5335" w:rsidRPr="00302C8F"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lang w:val="es-MX"/>
        </w:rPr>
        <w:t>EN LA MISMA POLARIDAD</w:t>
      </w:r>
      <w:r w:rsidR="001850FB" w:rsidRPr="00302C8F"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lang w:val="es-MX"/>
        </w:rPr>
        <w:t xml:space="preserve"> </w:t>
      </w:r>
      <w:r w:rsidR="00EA5335" w:rsidRPr="00302C8F"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lang w:val="es-MX"/>
        </w:rPr>
        <w:t>PARA TODOS LOS CIRCUITOS EN EL SISTEMA FOTOVOLTAICO</w:t>
      </w:r>
      <w:r w:rsidR="00FE17DE" w:rsidRPr="00302C8F"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lang w:val="es-MX"/>
        </w:rPr>
        <w:t xml:space="preserve"> [690-9 c)]</w:t>
      </w:r>
      <w:r w:rsidR="00EA5335" w:rsidRPr="00302C8F"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lang w:val="es-MX"/>
        </w:rPr>
        <w:t>.</w:t>
      </w:r>
    </w:p>
    <w:p w:rsidR="00302C8F" w:rsidRPr="00D70BC0" w:rsidRDefault="00302C8F" w:rsidP="00AF1E31">
      <w:pPr>
        <w:pStyle w:val="HTMLconformatoprevio"/>
        <w:rPr>
          <w:rFonts w:ascii="Arial" w:eastAsia="Arial" w:hAnsi="Arial" w:cs="Arial"/>
          <w:b/>
          <w:bCs/>
          <w:i/>
          <w:color w:val="C00000"/>
          <w:w w:val="75"/>
          <w:sz w:val="28"/>
          <w:szCs w:val="28"/>
          <w:u w:val="single"/>
          <w:lang w:val="es-MX"/>
        </w:rPr>
      </w:pPr>
    </w:p>
    <w:p w:rsidR="00302C8F" w:rsidRDefault="003F7094" w:rsidP="00302C8F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</w:pPr>
      <w:r w:rsidRPr="003F7094"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  <w:t>OTRO COMENTARIO</w:t>
      </w:r>
      <w:r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  <w:t xml:space="preserve"> QUE NO APLICA PARA NUESTRA NOM-001-SEDE-2018, PORQUE ESE ARTICULO SE ELIMINO DEL NEC 2014</w:t>
      </w:r>
      <w:r w:rsidR="00302C8F"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  <w:t xml:space="preserve"> Y</w:t>
      </w:r>
      <w:r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  <w:t xml:space="preserve"> YA NO APARECE EN EL NEC 2017 EN EL ARTICULO 690-35 b)</w:t>
      </w:r>
      <w:r w:rsidR="00302C8F"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  <w:t xml:space="preserve"> DECIA LO SIGUIENTE:</w:t>
      </w:r>
    </w:p>
    <w:p w:rsidR="0077208D" w:rsidRPr="00302C8F" w:rsidRDefault="00302C8F" w:rsidP="00302C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BaskervilleStd-Roman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bCs/>
          <w:color w:val="C00000"/>
          <w:w w:val="75"/>
          <w:sz w:val="28"/>
          <w:szCs w:val="28"/>
          <w:lang w:val="es-MX"/>
        </w:rPr>
        <w:t xml:space="preserve"> </w:t>
      </w:r>
      <w:r w:rsidRPr="00302C8F">
        <w:rPr>
          <w:rFonts w:ascii="Arial" w:eastAsia="Arial" w:hAnsi="Arial" w:cs="Arial"/>
          <w:b/>
          <w:bCs/>
          <w:color w:val="C00000"/>
          <w:w w:val="75"/>
          <w:sz w:val="24"/>
          <w:szCs w:val="24"/>
          <w:lang w:val="es-MX"/>
        </w:rPr>
        <w:t>690-35 b)</w:t>
      </w:r>
      <w:r w:rsidRPr="00302C8F">
        <w:rPr>
          <w:rFonts w:ascii="Arial" w:eastAsia="NewBaskervilleStd-Bold" w:hAnsi="Arial" w:cs="Arial"/>
          <w:b/>
          <w:bCs/>
          <w:sz w:val="24"/>
          <w:szCs w:val="24"/>
          <w:lang w:val="es-MX"/>
        </w:rPr>
        <w:t xml:space="preserve"> Protección contra sobrecorriente. </w:t>
      </w:r>
      <w:r w:rsidRPr="00302C8F">
        <w:rPr>
          <w:rFonts w:ascii="Arial" w:eastAsia="NewBaskervilleStd-Roman" w:hAnsi="Arial" w:cs="Arial"/>
          <w:sz w:val="24"/>
          <w:szCs w:val="24"/>
          <w:lang w:val="es-MX"/>
        </w:rPr>
        <w:t>Todos los conductores de los circuitos fotovoltaicos de una fuente y de salida deben tener protección contra sobrecorriente de acuerdo con el Articulo 690-9, esto quería decir que un fusible debería ir en el Negativo y otro en el positivo. Pero ya no existe ese artículo y es válida la Conclusión anterior.</w:t>
      </w:r>
    </w:p>
    <w:p w:rsidR="00AF1E31" w:rsidRPr="00E7027A" w:rsidRDefault="00AF1E31" w:rsidP="00AF1E31">
      <w:pPr>
        <w:pStyle w:val="HTMLconformatoprevio"/>
        <w:rPr>
          <w:rFonts w:ascii="Arial" w:eastAsia="Arial" w:hAnsi="Arial" w:cs="Arial"/>
          <w:b/>
          <w:bCs/>
          <w:w w:val="75"/>
          <w:sz w:val="17"/>
          <w:szCs w:val="17"/>
          <w:u w:val="single"/>
          <w:lang w:val="es-MX"/>
        </w:rPr>
      </w:pPr>
    </w:p>
    <w:p w:rsidR="00C04307" w:rsidRPr="00AF1E31" w:rsidRDefault="00C04307">
      <w:pPr>
        <w:rPr>
          <w:lang w:val="es-MX"/>
        </w:rPr>
      </w:pPr>
    </w:p>
    <w:sectPr w:rsidR="00C04307" w:rsidRPr="00AF1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BaskervilleStd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ewBaskervilleStd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50A"/>
    <w:multiLevelType w:val="hybridMultilevel"/>
    <w:tmpl w:val="086A48F8"/>
    <w:lvl w:ilvl="0" w:tplc="FE00EAD8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757"/>
    <w:multiLevelType w:val="hybridMultilevel"/>
    <w:tmpl w:val="ED240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7B64"/>
    <w:multiLevelType w:val="multilevel"/>
    <w:tmpl w:val="F3D4CFA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31"/>
    <w:rsid w:val="00126F46"/>
    <w:rsid w:val="00143214"/>
    <w:rsid w:val="001850FB"/>
    <w:rsid w:val="002A390D"/>
    <w:rsid w:val="00302C8F"/>
    <w:rsid w:val="00324995"/>
    <w:rsid w:val="00343078"/>
    <w:rsid w:val="003F666F"/>
    <w:rsid w:val="003F7094"/>
    <w:rsid w:val="0041081F"/>
    <w:rsid w:val="004E0CC6"/>
    <w:rsid w:val="004E45A4"/>
    <w:rsid w:val="006451A9"/>
    <w:rsid w:val="00660D8B"/>
    <w:rsid w:val="0077208D"/>
    <w:rsid w:val="008B58C5"/>
    <w:rsid w:val="008E1D26"/>
    <w:rsid w:val="00A031C9"/>
    <w:rsid w:val="00AC7F6A"/>
    <w:rsid w:val="00AF1E31"/>
    <w:rsid w:val="00BD367D"/>
    <w:rsid w:val="00C04307"/>
    <w:rsid w:val="00CC5011"/>
    <w:rsid w:val="00CF4F80"/>
    <w:rsid w:val="00D17EAF"/>
    <w:rsid w:val="00D70BC0"/>
    <w:rsid w:val="00D757AC"/>
    <w:rsid w:val="00DB479E"/>
    <w:rsid w:val="00E12752"/>
    <w:rsid w:val="00EA5335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E3AF-F844-4735-B28C-D3FFE02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F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1E31"/>
    <w:rPr>
      <w:rFonts w:ascii="Courier New" w:eastAsia="Times New Roman" w:hAnsi="Courier New" w:cs="Courier New"/>
      <w:sz w:val="20"/>
      <w:szCs w:val="20"/>
    </w:rPr>
  </w:style>
  <w:style w:type="character" w:customStyle="1" w:styleId="Bodytext2">
    <w:name w:val="Body text (2)_"/>
    <w:basedOn w:val="Fuentedeprrafopredeter"/>
    <w:link w:val="Bodytext21"/>
    <w:rsid w:val="00AF1E31"/>
    <w:rPr>
      <w:rFonts w:ascii="Arial" w:eastAsia="Arial" w:hAnsi="Arial" w:cs="Arial"/>
      <w:b/>
      <w:bCs/>
      <w:w w:val="75"/>
      <w:sz w:val="17"/>
      <w:szCs w:val="17"/>
      <w:shd w:val="clear" w:color="auto" w:fill="FFFFFF"/>
    </w:rPr>
  </w:style>
  <w:style w:type="character" w:customStyle="1" w:styleId="Bodytext2Scaling100">
    <w:name w:val="Body text (2) + Scaling 100%"/>
    <w:basedOn w:val="Bodytext2"/>
    <w:rsid w:val="00AF1E3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Bodytext21">
    <w:name w:val="Body text (2)1"/>
    <w:basedOn w:val="Normal"/>
    <w:link w:val="Bodytext2"/>
    <w:rsid w:val="00AF1E31"/>
    <w:pPr>
      <w:widowControl w:val="0"/>
      <w:shd w:val="clear" w:color="auto" w:fill="FFFFFF"/>
      <w:spacing w:before="160" w:line="216" w:lineRule="exact"/>
      <w:ind w:hanging="920"/>
      <w:jc w:val="both"/>
    </w:pPr>
    <w:rPr>
      <w:rFonts w:ascii="Arial" w:eastAsia="Arial" w:hAnsi="Arial" w:cs="Arial"/>
      <w:b/>
      <w:bCs/>
      <w:w w:val="75"/>
      <w:sz w:val="17"/>
      <w:szCs w:val="17"/>
    </w:rPr>
  </w:style>
  <w:style w:type="character" w:customStyle="1" w:styleId="Bodytext11">
    <w:name w:val="Body text (11)_"/>
    <w:basedOn w:val="Fuentedeprrafopredeter"/>
    <w:link w:val="Bodytext111"/>
    <w:rsid w:val="00AF1E31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Bodytext11Bold">
    <w:name w:val="Body text (11) + Bold"/>
    <w:aliases w:val="Not Italic,Scaling 75%"/>
    <w:basedOn w:val="Bodytext11"/>
    <w:rsid w:val="00AF1E31"/>
    <w:rPr>
      <w:rFonts w:ascii="Arial" w:eastAsia="Arial" w:hAnsi="Arial" w:cs="Arial"/>
      <w:b/>
      <w:bCs/>
      <w:i/>
      <w:i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Bodytext111">
    <w:name w:val="Body text (11)1"/>
    <w:basedOn w:val="Normal"/>
    <w:link w:val="Bodytext11"/>
    <w:rsid w:val="00AF1E31"/>
    <w:pPr>
      <w:widowControl w:val="0"/>
      <w:shd w:val="clear" w:color="auto" w:fill="FFFFFF"/>
      <w:spacing w:before="520" w:after="80" w:line="187" w:lineRule="exact"/>
      <w:ind w:hanging="360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ortiz</dc:creator>
  <cp:keywords/>
  <dc:description/>
  <cp:lastModifiedBy>Jose Luis</cp:lastModifiedBy>
  <cp:revision>2</cp:revision>
  <dcterms:created xsi:type="dcterms:W3CDTF">2020-01-23T04:20:00Z</dcterms:created>
  <dcterms:modified xsi:type="dcterms:W3CDTF">2020-01-23T04:20:00Z</dcterms:modified>
</cp:coreProperties>
</file>